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33E9" w14:textId="1A773522" w:rsidR="00BE3BD1" w:rsidRDefault="00FD48F1" w:rsidP="00FD48F1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ΑΝΑΚΟΙΝΩΣΗ</w:t>
      </w:r>
    </w:p>
    <w:p w14:paraId="6A3E1298" w14:textId="6A5C48BA" w:rsidR="00FD48F1" w:rsidRDefault="00FD48F1" w:rsidP="00FD48F1">
      <w:pPr>
        <w:jc w:val="both"/>
        <w:rPr>
          <w:b/>
          <w:bCs/>
          <w:sz w:val="28"/>
          <w:szCs w:val="28"/>
          <w:lang w:val="el-GR"/>
        </w:rPr>
      </w:pPr>
    </w:p>
    <w:p w14:paraId="61FC51B9" w14:textId="52AE37B7" w:rsidR="00FD48F1" w:rsidRDefault="00FD48F1" w:rsidP="00FD48F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Ανακοινώνεται στους φοιτητές του Προγράμματος Μεταπτυχιακών Σπουδών «Νομική και Διοικητική Επιστήμη», ότι για όσους έχουν κάνει αίτηση παράτασης κατάθεσης διπλωματικής εργασίας και έχουν τη σύμφωνη γνώμη του επιβλέποντος η προθεσμία κατάθεσης των διπλωματικών εργασιών παρατείνεται για όσο χρονικό διάστημα έχει ζητηθεί</w:t>
      </w:r>
      <w:r w:rsidR="00DC06F3">
        <w:rPr>
          <w:sz w:val="28"/>
          <w:szCs w:val="28"/>
          <w:lang w:val="el-GR"/>
        </w:rPr>
        <w:t xml:space="preserve"> ειδάλλως το </w:t>
      </w:r>
      <w:r w:rsidR="0013723C">
        <w:rPr>
          <w:sz w:val="28"/>
          <w:szCs w:val="28"/>
          <w:lang w:val="el-GR"/>
        </w:rPr>
        <w:t>αργότερο έως και 16/03/2023</w:t>
      </w:r>
      <w:r w:rsidR="00653548">
        <w:rPr>
          <w:sz w:val="28"/>
          <w:szCs w:val="28"/>
          <w:lang w:val="el-GR"/>
        </w:rPr>
        <w:t>, μετά την απόφαση της Συνέλευσης του Τμήματος Δημόσιας Διοίκησης στις 23/11/2022.</w:t>
      </w:r>
    </w:p>
    <w:p w14:paraId="4904DA4A" w14:textId="6EF6432B" w:rsidR="0013723C" w:rsidRDefault="0013723C" w:rsidP="00FD48F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Παρακαλούνται οι φοιτητές που έχουν καταθέσει αίτηση χωρίς τη σύμφωνη γνώμη του επιβλέποντος να επικοινωνήσουν μαζί του.</w:t>
      </w:r>
    </w:p>
    <w:p w14:paraId="787BAB13" w14:textId="3B5EEBD1" w:rsidR="0013723C" w:rsidRDefault="0013723C" w:rsidP="00FD48F1">
      <w:pPr>
        <w:jc w:val="both"/>
        <w:rPr>
          <w:sz w:val="28"/>
          <w:szCs w:val="28"/>
          <w:lang w:val="el-GR"/>
        </w:rPr>
      </w:pPr>
    </w:p>
    <w:p w14:paraId="43898AC4" w14:textId="73DA986A" w:rsidR="0013723C" w:rsidRPr="0013723C" w:rsidRDefault="0013723C" w:rsidP="00FD48F1">
      <w:pPr>
        <w:jc w:val="both"/>
        <w:rPr>
          <w:b/>
          <w:bCs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>Από τη Γραμματεία</w:t>
      </w:r>
    </w:p>
    <w:p w14:paraId="45DB069D" w14:textId="7E998026" w:rsidR="0013723C" w:rsidRDefault="0013723C" w:rsidP="00FD48F1">
      <w:pPr>
        <w:jc w:val="both"/>
        <w:rPr>
          <w:sz w:val="28"/>
          <w:szCs w:val="28"/>
          <w:lang w:val="el-GR"/>
        </w:rPr>
      </w:pPr>
    </w:p>
    <w:p w14:paraId="61D6227F" w14:textId="77777777" w:rsidR="0013723C" w:rsidRPr="00FD48F1" w:rsidRDefault="0013723C" w:rsidP="00FD48F1">
      <w:pPr>
        <w:jc w:val="both"/>
        <w:rPr>
          <w:sz w:val="28"/>
          <w:szCs w:val="28"/>
          <w:lang w:val="el-GR"/>
        </w:rPr>
      </w:pPr>
    </w:p>
    <w:sectPr w:rsidR="0013723C" w:rsidRPr="00FD4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B4"/>
    <w:rsid w:val="000F7453"/>
    <w:rsid w:val="0013723C"/>
    <w:rsid w:val="003D1BB4"/>
    <w:rsid w:val="00460E34"/>
    <w:rsid w:val="00653548"/>
    <w:rsid w:val="00BE3BD1"/>
    <w:rsid w:val="00DC06F3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C680"/>
  <w15:chartTrackingRefBased/>
  <w15:docId w15:val="{471B8617-13B1-46B2-B8F4-BB0FBBB1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Χριστουλάκη</dc:creator>
  <cp:keywords/>
  <dc:description/>
  <cp:lastModifiedBy>Βασιλική Χριστουλάκη</cp:lastModifiedBy>
  <cp:revision>3</cp:revision>
  <dcterms:created xsi:type="dcterms:W3CDTF">2022-11-24T11:04:00Z</dcterms:created>
  <dcterms:modified xsi:type="dcterms:W3CDTF">2022-11-24T11:08:00Z</dcterms:modified>
</cp:coreProperties>
</file>