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9B88" w14:textId="6B655EDF" w:rsidR="00256751" w:rsidRPr="00EA32A7" w:rsidRDefault="00304397" w:rsidP="00EA32A7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A32A7">
        <w:rPr>
          <w:rFonts w:asciiTheme="majorBidi" w:hAnsiTheme="majorBidi" w:cstheme="majorBidi"/>
          <w:b/>
          <w:bCs/>
          <w:sz w:val="24"/>
          <w:szCs w:val="24"/>
          <w:u w:val="single"/>
        </w:rPr>
        <w:t>ΑΝΑΚΟΙΝΩΣΗ ΓΙΑ ΤΗ ΓΡΑΠΤΗ ΕΞΕΤΑΣΗ ΓΙΑ ΤΗΝ ΕΙΔΙΚΕΥΣΗ «ΔΙΚΑΙΟ ΚΑΙ ΠΟΛΙΤΙΚΕΣ ΤΗΣ Ε.Ε.», ΠΜΣ ΝΟΜΙΚΗ ΚΑΙ ΔΙΟΙΚΗΤΙΚΗ ΕΠΙΣΤΗΜΗ</w:t>
      </w:r>
    </w:p>
    <w:p w14:paraId="28D987DA" w14:textId="77777777" w:rsidR="00304397" w:rsidRPr="00304397" w:rsidRDefault="00304397" w:rsidP="00304397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9A292EF" w14:textId="27E236F7" w:rsidR="00304397" w:rsidRDefault="00304397" w:rsidP="00304397">
      <w:pPr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>Κ</w:t>
      </w:r>
      <w:r w:rsidRPr="00304397">
        <w:rPr>
          <w:rFonts w:asciiTheme="majorBidi" w:hAnsiTheme="majorBidi" w:cstheme="majorBidi"/>
          <w:sz w:val="24"/>
          <w:szCs w:val="24"/>
        </w:rPr>
        <w:t>αλούνται οι υποψήφιοι που έχουν ειδοποιηθεί ότι πληρούν τις προϋποθέσεις για τη συμμέτοχή τους στις γραπτές εξετάσεις της ειδίκευσης «</w:t>
      </w:r>
      <w:r>
        <w:rPr>
          <w:rFonts w:asciiTheme="majorBidi" w:hAnsiTheme="majorBidi" w:cstheme="majorBidi"/>
          <w:sz w:val="24"/>
          <w:szCs w:val="24"/>
        </w:rPr>
        <w:t>Δ</w:t>
      </w:r>
      <w:r w:rsidRPr="00304397">
        <w:rPr>
          <w:rFonts w:asciiTheme="majorBidi" w:hAnsiTheme="majorBidi" w:cstheme="majorBidi"/>
          <w:sz w:val="24"/>
          <w:szCs w:val="24"/>
        </w:rPr>
        <w:t xml:space="preserve">ίκαιο και πολιτικές της Ε.Ε.», του </w:t>
      </w:r>
      <w:r>
        <w:rPr>
          <w:rFonts w:asciiTheme="majorBidi" w:hAnsiTheme="majorBidi" w:cstheme="majorBidi"/>
          <w:sz w:val="24"/>
          <w:szCs w:val="24"/>
        </w:rPr>
        <w:t>ΠΜΣ</w:t>
      </w:r>
      <w:r w:rsidRPr="0030439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Ν</w:t>
      </w:r>
      <w:r w:rsidRPr="00304397">
        <w:rPr>
          <w:rFonts w:asciiTheme="majorBidi" w:hAnsiTheme="majorBidi" w:cstheme="majorBidi"/>
          <w:sz w:val="24"/>
          <w:szCs w:val="24"/>
        </w:rPr>
        <w:t xml:space="preserve">ομική και </w:t>
      </w:r>
      <w:r>
        <w:rPr>
          <w:rFonts w:asciiTheme="majorBidi" w:hAnsiTheme="majorBidi" w:cstheme="majorBidi"/>
          <w:sz w:val="24"/>
          <w:szCs w:val="24"/>
        </w:rPr>
        <w:t>Δ</w:t>
      </w:r>
      <w:r w:rsidRPr="00304397">
        <w:rPr>
          <w:rFonts w:asciiTheme="majorBidi" w:hAnsiTheme="majorBidi" w:cstheme="majorBidi"/>
          <w:sz w:val="24"/>
          <w:szCs w:val="24"/>
        </w:rPr>
        <w:t xml:space="preserve">ιοικητική </w:t>
      </w:r>
      <w:r>
        <w:rPr>
          <w:rFonts w:asciiTheme="majorBidi" w:hAnsiTheme="majorBidi" w:cstheme="majorBidi"/>
          <w:sz w:val="24"/>
          <w:szCs w:val="24"/>
        </w:rPr>
        <w:t>Ε</w:t>
      </w:r>
      <w:r w:rsidRPr="00304397">
        <w:rPr>
          <w:rFonts w:asciiTheme="majorBidi" w:hAnsiTheme="majorBidi" w:cstheme="majorBidi"/>
          <w:sz w:val="24"/>
          <w:szCs w:val="24"/>
        </w:rPr>
        <w:t>πιστήμη να προσέλθουν στην αίθουσα 300</w:t>
      </w:r>
      <w:r w:rsidRPr="0030439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το </w:t>
      </w:r>
      <w:r w:rsidRPr="0030439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Σάββατο 4/11, 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και ωρα</w:t>
      </w:r>
      <w:r w:rsidRPr="0030439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11.00-14.00 .</w:t>
      </w:r>
    </w:p>
    <w:p w14:paraId="2D48A9CE" w14:textId="33E3CC93" w:rsidR="00304397" w:rsidRDefault="00304397" w:rsidP="00304397">
      <w:pPr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Υπενθυμίζεται ότι οι υποψήφιοι πρέπει να έχουν μαζί τους  ταυτότητα ή διαβατήριο ή δίπλωμα οδήγησης νέου τύπου, προκειμένου να πραγματοποιηθεί η ταυτοποίηση.</w:t>
      </w:r>
    </w:p>
    <w:p w14:paraId="0F7922BD" w14:textId="5952BBD4" w:rsidR="00304397" w:rsidRDefault="00304397" w:rsidP="00304397">
      <w:pPr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Σημειώνεται ότι κείμενο Συντάγματος ή άλλα νομικά κείμενα δεν είναι αποδεκτά για χρήση κατά την ώρα της εξέτασης.</w:t>
      </w:r>
    </w:p>
    <w:p w14:paraId="2507A5A6" w14:textId="77777777" w:rsidR="00EA32A7" w:rsidRDefault="00EA32A7" w:rsidP="00304397">
      <w:pPr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</w:p>
    <w:p w14:paraId="433A69B9" w14:textId="10C99E25" w:rsidR="00304397" w:rsidRPr="00304397" w:rsidRDefault="00304397" w:rsidP="00EA32A7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Η Συντονιστική Επιτροπή του ΠΜΣ</w:t>
      </w:r>
    </w:p>
    <w:p w14:paraId="67C60D50" w14:textId="6CEBDA20" w:rsidR="00304397" w:rsidRDefault="00304397" w:rsidP="00304397">
      <w:pPr>
        <w:jc w:val="both"/>
      </w:pPr>
      <w:r>
        <w:t xml:space="preserve"> </w:t>
      </w:r>
    </w:p>
    <w:sectPr w:rsidR="003043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97"/>
    <w:rsid w:val="00256751"/>
    <w:rsid w:val="00304397"/>
    <w:rsid w:val="00EA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7177"/>
  <w15:chartTrackingRefBased/>
  <w15:docId w15:val="{8D15AAD4-FB67-47B4-B17D-82729F92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ECC4208-AB80-4476-B9A4-1E77B210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Παπαδάκη Πολυξένη</dc:creator>
  <cp:keywords/>
  <dc:description/>
  <cp:lastModifiedBy>Παπαδάκη Πολυξένη</cp:lastModifiedBy>
  <cp:revision>1</cp:revision>
  <dcterms:created xsi:type="dcterms:W3CDTF">2023-10-30T08:27:00Z</dcterms:created>
  <dcterms:modified xsi:type="dcterms:W3CDTF">2023-10-30T08:39:00Z</dcterms:modified>
</cp:coreProperties>
</file>