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9E9" w14:textId="5DCDBA25" w:rsidR="00A80A11" w:rsidRDefault="00A80A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A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ΕΝΗΜΕΡΩΤΙΚΗ ΔΡΑΣΗ ΓΙΑ ΚΑΤΑ ΤΟΥ </w:t>
      </w:r>
      <w:r w:rsidRPr="00A80A11">
        <w:rPr>
          <w:rFonts w:ascii="Times New Roman" w:hAnsi="Times New Roman" w:cs="Times New Roman"/>
          <w:b/>
          <w:bCs/>
          <w:sz w:val="24"/>
          <w:szCs w:val="24"/>
          <w:lang w:val="en-US"/>
        </w:rPr>
        <w:t>AIDS</w:t>
      </w:r>
      <w:r w:rsidRPr="00A80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4C2C68" w14:textId="624FB90F" w:rsidR="00A80A11" w:rsidRPr="001A104E" w:rsidRDefault="00A80A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0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DE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</w:t>
      </w:r>
      <w:r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ε αφορμή την παγκόσμια ημέρα κατά του AIDS την </w:t>
      </w:r>
      <w:r w:rsidRPr="001A10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1η Δεκεμβρίου</w:t>
      </w:r>
      <w:r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ομάδα ειδικευμένων υγειονομικών υπαλλήλων των Δημοτικών Ιατρείων του Δήμου Αθηναίων, θα ενημερώσει τα μέλη της κοινότητας </w:t>
      </w:r>
      <w:r w:rsidR="00DE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του Παντείου Πανεπιστημίου</w:t>
      </w:r>
      <w:r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και θα λύσει απορίες σχετικά με τα σεξουαλικώς μεταδιδόμενα νοσήματα, με έμφαση στον ιό του AIDS. Παράλληλα,  στο ιατρείο του πανεπιστημίου ( ισόγειο νέου κτιρίου) και στην αίθουσα Β6 ( στον δεύτερο όροφο του </w:t>
      </w:r>
      <w:r w:rsidR="001A104E"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επταώροφου</w:t>
      </w:r>
      <w:r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κτιρίου)  , θα διενεργείται </w:t>
      </w:r>
      <w:r w:rsidRPr="001A10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rapid hiv test</w:t>
      </w:r>
      <w:r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σε </w:t>
      </w:r>
      <w:r w:rsidR="001A104E"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μέλη της κοινότητας ( φοιτητές , καθηγητές , διοικητικό προσωπικό) </w:t>
      </w:r>
      <w:r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που θα θελήσουν να εξεταστούν. Το τεστ είναι ανώνυμο, γίνεται με μια σταγόνα αίμα από το δάκτυλο και το αποτέλεσμα ανακοινώνεται σε 1 </w:t>
      </w:r>
      <w:r w:rsidR="001A104E"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λεπτό</w:t>
      </w:r>
      <w:r w:rsidRPr="001A1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E20854" w14:textId="6F62C49D" w:rsidR="001A104E" w:rsidRPr="001A104E" w:rsidRDefault="001A104E" w:rsidP="001A1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</w:pPr>
      <w:r w:rsidRPr="001A10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Ημερομηνία</w:t>
      </w:r>
      <w:r w:rsidRPr="001A10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  <w:t>:  Παρασκευή 1/12/2023</w:t>
      </w:r>
    </w:p>
    <w:p w14:paraId="0A667189" w14:textId="7EBB1695" w:rsidR="001A104E" w:rsidRPr="001A104E" w:rsidRDefault="001A104E" w:rsidP="001A10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</w:pPr>
      <w:r w:rsidRPr="001A10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l-GR"/>
          <w14:ligatures w14:val="none"/>
        </w:rPr>
        <w:t>Ώρες</w:t>
      </w:r>
      <w:r w:rsidRPr="001A10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l-GR"/>
          <w14:ligatures w14:val="none"/>
        </w:rPr>
        <w:t>: 10.00 - 15.00</w:t>
      </w:r>
    </w:p>
    <w:p w14:paraId="0042C1C3" w14:textId="77777777" w:rsidR="001A104E" w:rsidRPr="00A80A11" w:rsidRDefault="001A104E">
      <w:pPr>
        <w:rPr>
          <w:rFonts w:ascii="Times New Roman" w:hAnsi="Times New Roman" w:cs="Times New Roman"/>
        </w:rPr>
      </w:pPr>
    </w:p>
    <w:sectPr w:rsidR="001A104E" w:rsidRPr="00A80A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1"/>
    <w:rsid w:val="001A104E"/>
    <w:rsid w:val="00A80A11"/>
    <w:rsid w:val="00D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427A"/>
  <w15:chartTrackingRefBased/>
  <w15:docId w15:val="{DA9EB306-1152-4EA4-BD6F-21195AE5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ΜΕΓΑ</dc:creator>
  <cp:keywords/>
  <dc:description/>
  <cp:lastModifiedBy>ΠΑΡΑΣΚΕΥΗ ΜΕΓΑ</cp:lastModifiedBy>
  <cp:revision>2</cp:revision>
  <dcterms:created xsi:type="dcterms:W3CDTF">2023-11-21T09:57:00Z</dcterms:created>
  <dcterms:modified xsi:type="dcterms:W3CDTF">2023-11-22T08:25:00Z</dcterms:modified>
</cp:coreProperties>
</file>